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Next w:val="0"/>
        <w:keepLines w:val="0"/>
        <w:spacing w:before="480" w:lineRule="auto"/>
        <w:rPr>
          <w:b w:val="1"/>
          <w:sz w:val="44"/>
          <w:szCs w:val="44"/>
        </w:rPr>
      </w:pPr>
      <w:bookmarkStart w:colFirst="0" w:colLast="0" w:name="_qnxev9m17d4y" w:id="0"/>
      <w:bookmarkEnd w:id="0"/>
      <w:r w:rsidDel="00000000" w:rsidR="00000000" w:rsidRPr="00000000">
        <w:rPr>
          <w:b w:val="1"/>
          <w:sz w:val="44"/>
          <w:szCs w:val="44"/>
        </w:rPr>
        <w:drawing>
          <wp:inline distB="114300" distT="114300" distL="114300" distR="114300">
            <wp:extent cx="8177213" cy="180074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77213" cy="18007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rPr>
          <w:b w:val="1"/>
          <w:sz w:val="44"/>
          <w:szCs w:val="44"/>
        </w:rPr>
      </w:pPr>
      <w:bookmarkStart w:colFirst="0" w:colLast="0" w:name="_nzmp7rwub6dx" w:id="1"/>
      <w:bookmarkEnd w:id="1"/>
      <w:r w:rsidDel="00000000" w:rsidR="00000000" w:rsidRPr="00000000">
        <w:rPr>
          <w:b w:val="1"/>
          <w:sz w:val="44"/>
          <w:szCs w:val="44"/>
          <w:rtl w:val="0"/>
        </w:rPr>
        <w:t xml:space="preserve">NODE HUB Cantabria 2025 inicia su andadura en Torrelavega como motor de innovación tecnológica en la región</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9bs5346v3zyo" w:id="2"/>
      <w:bookmarkEnd w:id="2"/>
      <w:r w:rsidDel="00000000" w:rsidR="00000000" w:rsidRPr="00000000">
        <w:rPr>
          <w:b w:val="1"/>
          <w:color w:val="000000"/>
          <w:sz w:val="26"/>
          <w:szCs w:val="26"/>
          <w:rtl w:val="0"/>
        </w:rPr>
        <w:t xml:space="preserve">La iniciativa busca el retorno a la Comunidad de talento emprendedor</w:t>
      </w:r>
    </w:p>
    <w:p w:rsidR="00000000" w:rsidDel="00000000" w:rsidP="00000000" w:rsidRDefault="00000000" w:rsidRPr="00000000" w14:paraId="00000004">
      <w:pPr>
        <w:pStyle w:val="Heading3"/>
        <w:keepNext w:val="0"/>
        <w:keepLines w:val="0"/>
        <w:spacing w:before="280" w:lineRule="auto"/>
        <w:rPr/>
      </w:pPr>
      <w:bookmarkStart w:colFirst="0" w:colLast="0" w:name="_l6evoje614kj" w:id="3"/>
      <w:bookmarkEnd w:id="3"/>
      <w:r w:rsidDel="00000000" w:rsidR="00000000" w:rsidRPr="00000000">
        <w:rPr>
          <w:b w:val="1"/>
          <w:color w:val="000000"/>
          <w:sz w:val="26"/>
          <w:szCs w:val="26"/>
          <w:rtl w:val="0"/>
        </w:rPr>
        <w:t xml:space="preserve">Impulsará empresas innovadoras en ciberseguridad, blockchain, web3, metaverso e inteligencia artificial</w:t>
      </w:r>
      <w:r w:rsidDel="00000000" w:rsidR="00000000" w:rsidRPr="00000000">
        <w:rPr>
          <w:rtl w:val="0"/>
        </w:rPr>
      </w:r>
    </w:p>
    <w:p w:rsidR="00000000" w:rsidDel="00000000" w:rsidP="00000000" w:rsidRDefault="00000000" w:rsidRPr="00000000" w14:paraId="00000005">
      <w:pPr>
        <w:spacing w:after="240" w:before="240" w:lineRule="auto"/>
        <w:jc w:val="both"/>
        <w:rPr>
          <w:sz w:val="24"/>
          <w:szCs w:val="24"/>
        </w:rPr>
      </w:pPr>
      <w:r w:rsidDel="00000000" w:rsidR="00000000" w:rsidRPr="00000000">
        <w:rPr>
          <w:b w:val="1"/>
          <w:sz w:val="24"/>
          <w:szCs w:val="24"/>
          <w:rtl w:val="0"/>
        </w:rPr>
        <w:t xml:space="preserve">Torrelavega, 20 de marzo de 2025 –</w:t>
      </w:r>
      <w:r w:rsidDel="00000000" w:rsidR="00000000" w:rsidRPr="00000000">
        <w:rPr>
          <w:sz w:val="24"/>
          <w:szCs w:val="24"/>
          <w:rtl w:val="0"/>
        </w:rPr>
        <w:t xml:space="preserve"> NODE HUB Cantabria 2025 ha iniciado su andadura con una presentación oficial celebrada esta mañana en la Biblioteca de la Cámara de Comercio de Torrelavega. El acto ha contado con la participación de representantes institucionales como el director General de Innovación del Gobierno de Cantabria, Javier Puente, emprendedores y empresas consolidadas.</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El </w:t>
      </w:r>
      <w:r w:rsidDel="00000000" w:rsidR="00000000" w:rsidRPr="00000000">
        <w:rPr>
          <w:b w:val="1"/>
          <w:sz w:val="24"/>
          <w:szCs w:val="24"/>
          <w:rtl w:val="0"/>
        </w:rPr>
        <w:t xml:space="preserve">Presidente de la Cámara de Comercio de Torrelavega, Carlos Augusto</w:t>
      </w:r>
      <w:r w:rsidDel="00000000" w:rsidR="00000000" w:rsidRPr="00000000">
        <w:rPr>
          <w:sz w:val="24"/>
          <w:szCs w:val="24"/>
          <w:rtl w:val="0"/>
        </w:rPr>
        <w:t xml:space="preserve"> ha presentado </w:t>
      </w:r>
      <w:r w:rsidDel="00000000" w:rsidR="00000000" w:rsidRPr="00000000">
        <w:rPr>
          <w:b w:val="1"/>
          <w:sz w:val="24"/>
          <w:szCs w:val="24"/>
          <w:rtl w:val="0"/>
        </w:rPr>
        <w:t xml:space="preserve">NODE HUB Cantabria 2025</w:t>
      </w:r>
      <w:r w:rsidDel="00000000" w:rsidR="00000000" w:rsidRPr="00000000">
        <w:rPr>
          <w:sz w:val="24"/>
          <w:szCs w:val="24"/>
          <w:rtl w:val="0"/>
        </w:rPr>
        <w:t xml:space="preserve"> como </w:t>
      </w:r>
      <w:r w:rsidDel="00000000" w:rsidR="00000000" w:rsidRPr="00000000">
        <w:rPr>
          <w:i w:val="1"/>
          <w:sz w:val="24"/>
          <w:szCs w:val="24"/>
          <w:rtl w:val="0"/>
        </w:rPr>
        <w:t xml:space="preserve">"el nodo central, el punto de encuentro de las empresas fintech”</w:t>
      </w:r>
      <w:r w:rsidDel="00000000" w:rsidR="00000000" w:rsidRPr="00000000">
        <w:rPr>
          <w:sz w:val="24"/>
          <w:szCs w:val="24"/>
          <w:rtl w:val="0"/>
        </w:rPr>
        <w:t xml:space="preserve">. </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El</w:t>
      </w:r>
      <w:r w:rsidDel="00000000" w:rsidR="00000000" w:rsidRPr="00000000">
        <w:rPr>
          <w:i w:val="1"/>
          <w:sz w:val="24"/>
          <w:szCs w:val="24"/>
          <w:rtl w:val="0"/>
        </w:rPr>
        <w:t xml:space="preserve"> objetivo es que las startups encuentren aquí el apoyo necesario para crecer, atraer inversión y generar empleo de calidad. Queremos que este hub sea un punto de referencia para emprendedores de toda España en sectores estratégicos como la ciberseguridad, la inteligencia artificial y la web3, ha destacado.</w:t>
      </w:r>
      <w:r w:rsidDel="00000000" w:rsidR="00000000" w:rsidRPr="00000000">
        <w:rPr>
          <w:rtl w:val="0"/>
        </w:rPr>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En su intervención, ha subrayado que </w:t>
      </w:r>
      <w:r w:rsidDel="00000000" w:rsidR="00000000" w:rsidRPr="00000000">
        <w:rPr>
          <w:i w:val="1"/>
          <w:sz w:val="24"/>
          <w:szCs w:val="24"/>
          <w:rtl w:val="0"/>
        </w:rPr>
        <w:t xml:space="preserve">"en los últimos años, Europa se está quedando en el vagón de cola en el impulso a las tecnologías. Por ello, instituciones como el Gobierno de Cantabria ya están dando pasos para avanzar en este sentido”</w:t>
      </w:r>
      <w:r w:rsidDel="00000000" w:rsidR="00000000" w:rsidRPr="00000000">
        <w:rPr>
          <w:sz w:val="24"/>
          <w:szCs w:val="24"/>
          <w:rtl w:val="0"/>
        </w:rPr>
        <w:t xml:space="preserve"> y es </w:t>
      </w:r>
      <w:r w:rsidDel="00000000" w:rsidR="00000000" w:rsidRPr="00000000">
        <w:rPr>
          <w:sz w:val="24"/>
          <w:szCs w:val="24"/>
          <w:rtl w:val="0"/>
        </w:rPr>
        <w:t xml:space="preserve"> fundamental que en este avance se tenga en cuenta la necesidad de la </w:t>
      </w:r>
      <w:r w:rsidDel="00000000" w:rsidR="00000000" w:rsidRPr="00000000">
        <w:rPr>
          <w:b w:val="1"/>
          <w:sz w:val="24"/>
          <w:szCs w:val="24"/>
          <w:rtl w:val="0"/>
        </w:rPr>
        <w:t xml:space="preserve">descentralización</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En este sentido, ha señalado que </w:t>
      </w:r>
      <w:r w:rsidDel="00000000" w:rsidR="00000000" w:rsidRPr="00000000">
        <w:rPr>
          <w:i w:val="1"/>
          <w:sz w:val="24"/>
          <w:szCs w:val="24"/>
          <w:rtl w:val="0"/>
        </w:rPr>
        <w:t xml:space="preserve">"no puede ser que el Arco de la Bahía sea un agujero negro al que van todos los proyectos de innovación”</w:t>
      </w:r>
      <w:r w:rsidDel="00000000" w:rsidR="00000000" w:rsidRPr="00000000">
        <w:rPr>
          <w:sz w:val="24"/>
          <w:szCs w:val="24"/>
          <w:rtl w:val="0"/>
        </w:rPr>
        <w:t xml:space="preserve">, y ha explicado que </w:t>
      </w:r>
      <w:r w:rsidDel="00000000" w:rsidR="00000000" w:rsidRPr="00000000">
        <w:rPr>
          <w:b w:val="1"/>
          <w:sz w:val="24"/>
          <w:szCs w:val="24"/>
          <w:rtl w:val="0"/>
        </w:rPr>
        <w:t xml:space="preserve">NODE HUB Cantabria 2025</w:t>
      </w:r>
      <w:r w:rsidDel="00000000" w:rsidR="00000000" w:rsidRPr="00000000">
        <w:rPr>
          <w:sz w:val="24"/>
          <w:szCs w:val="24"/>
          <w:rtl w:val="0"/>
        </w:rPr>
        <w:t xml:space="preserve"> nace con el objetivo de </w:t>
      </w:r>
      <w:r w:rsidDel="00000000" w:rsidR="00000000" w:rsidRPr="00000000">
        <w:rPr>
          <w:i w:val="1"/>
          <w:sz w:val="24"/>
          <w:szCs w:val="24"/>
          <w:rtl w:val="0"/>
        </w:rPr>
        <w:t xml:space="preserve">"impulsar el ecosistema fintech en la región”</w:t>
      </w:r>
      <w:r w:rsidDel="00000000" w:rsidR="00000000" w:rsidRPr="00000000">
        <w:rPr>
          <w:sz w:val="24"/>
          <w:szCs w:val="24"/>
          <w:rtl w:val="0"/>
        </w:rPr>
        <w:t xml:space="preserve">. </w:t>
      </w:r>
      <w:r w:rsidDel="00000000" w:rsidR="00000000" w:rsidRPr="00000000">
        <w:rPr>
          <w:i w:val="1"/>
          <w:sz w:val="24"/>
          <w:szCs w:val="24"/>
          <w:rtl w:val="0"/>
        </w:rPr>
        <w:t xml:space="preserve">"Nuestro propósito es situar a la comarca del Besaya dentro de este foco de innovación”</w:t>
      </w:r>
      <w:r w:rsidDel="00000000" w:rsidR="00000000" w:rsidRPr="00000000">
        <w:rPr>
          <w:sz w:val="24"/>
          <w:szCs w:val="24"/>
          <w:rtl w:val="0"/>
        </w:rPr>
        <w:t xml:space="preserve">, ha afirmado.</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Carlos Augusto ha destacado la importancia de anticiparse a las necesidades y ha explicado que ante la expansión del PCTCAN a la comarca, </w:t>
      </w:r>
      <w:r w:rsidDel="00000000" w:rsidR="00000000" w:rsidRPr="00000000">
        <w:rPr>
          <w:i w:val="1"/>
          <w:sz w:val="24"/>
          <w:szCs w:val="24"/>
          <w:rtl w:val="0"/>
        </w:rPr>
        <w:t xml:space="preserve">“hay que dar pasos, no podemos empezar la casa por el tejado. Para que el próximo parque científico sea una realidad en el Besaya, primero debe existir un ecosistema de startups consolidado”</w:t>
      </w:r>
      <w:r w:rsidDel="00000000" w:rsidR="00000000" w:rsidRPr="00000000">
        <w:rPr>
          <w:sz w:val="24"/>
          <w:szCs w:val="24"/>
          <w:rtl w:val="0"/>
        </w:rPr>
        <w:t xml:space="preserve">. En este sentido, ha adelantado que </w:t>
      </w:r>
      <w:r w:rsidDel="00000000" w:rsidR="00000000" w:rsidRPr="00000000">
        <w:rPr>
          <w:i w:val="1"/>
          <w:sz w:val="24"/>
          <w:szCs w:val="24"/>
          <w:rtl w:val="0"/>
        </w:rPr>
        <w:t xml:space="preserve">"vamos a invitar a empresas de fuera de la Comunidad a considerar Cantabria como sede para sus proyectos”</w:t>
      </w:r>
      <w:r w:rsidDel="00000000" w:rsidR="00000000" w:rsidRPr="00000000">
        <w:rPr>
          <w:sz w:val="24"/>
          <w:szCs w:val="24"/>
          <w:rtl w:val="0"/>
        </w:rPr>
        <w:t xml:space="preserve">.</w:t>
      </w:r>
    </w:p>
    <w:p w:rsidR="00000000" w:rsidDel="00000000" w:rsidP="00000000" w:rsidRDefault="00000000" w:rsidRPr="00000000" w14:paraId="0000000B">
      <w:pPr>
        <w:spacing w:after="240" w:before="240" w:lineRule="auto"/>
        <w:jc w:val="both"/>
        <w:rPr>
          <w:i w:val="1"/>
          <w:sz w:val="24"/>
          <w:szCs w:val="24"/>
        </w:rPr>
      </w:pPr>
      <w:r w:rsidDel="00000000" w:rsidR="00000000" w:rsidRPr="00000000">
        <w:rPr>
          <w:sz w:val="24"/>
          <w:szCs w:val="24"/>
          <w:rtl w:val="0"/>
        </w:rPr>
        <w:t xml:space="preserve">Por su parte, el </w:t>
      </w:r>
      <w:r w:rsidDel="00000000" w:rsidR="00000000" w:rsidRPr="00000000">
        <w:rPr>
          <w:b w:val="1"/>
          <w:sz w:val="24"/>
          <w:szCs w:val="24"/>
          <w:rtl w:val="0"/>
        </w:rPr>
        <w:t xml:space="preserve">concejal de Economía de Torrelavega, Pedro Pérez Noriega</w:t>
      </w:r>
      <w:r w:rsidDel="00000000" w:rsidR="00000000" w:rsidRPr="00000000">
        <w:rPr>
          <w:sz w:val="24"/>
          <w:szCs w:val="24"/>
          <w:rtl w:val="0"/>
        </w:rPr>
        <w:t xml:space="preserve">, ha reafirmado el compromiso del Ayuntamiento con el desarrollo industrial y tecnológico: </w:t>
      </w:r>
      <w:r w:rsidDel="00000000" w:rsidR="00000000" w:rsidRPr="00000000">
        <w:rPr>
          <w:i w:val="1"/>
          <w:sz w:val="24"/>
          <w:szCs w:val="24"/>
          <w:rtl w:val="0"/>
        </w:rPr>
        <w:t xml:space="preserve">"En Torrelavega tenemos una base industrial sólida en la que seguimos apostando, pero también queremos estar presentes en este nuevo ecosistema”</w:t>
      </w:r>
      <w:r w:rsidDel="00000000" w:rsidR="00000000" w:rsidRPr="00000000">
        <w:rPr>
          <w:sz w:val="24"/>
          <w:szCs w:val="24"/>
          <w:rtl w:val="0"/>
        </w:rPr>
        <w:t xml:space="preserve">. Ha destacado proyectos como </w:t>
      </w:r>
      <w:r w:rsidDel="00000000" w:rsidR="00000000" w:rsidRPr="00000000">
        <w:rPr>
          <w:i w:val="1"/>
          <w:sz w:val="24"/>
          <w:szCs w:val="24"/>
          <w:rtl w:val="0"/>
        </w:rPr>
        <w:t xml:space="preserve">"el nuevo polígono de Las Excavadas y el PCTCAN” como avances en esta dirección. </w:t>
      </w:r>
    </w:p>
    <w:p w:rsidR="00000000" w:rsidDel="00000000" w:rsidP="00000000" w:rsidRDefault="00000000" w:rsidRPr="00000000" w14:paraId="0000000C">
      <w:pPr>
        <w:spacing w:after="240" w:before="240" w:lineRule="auto"/>
        <w:jc w:val="both"/>
        <w:rPr>
          <w:sz w:val="24"/>
          <w:szCs w:val="24"/>
        </w:rPr>
      </w:pPr>
      <w:r w:rsidDel="00000000" w:rsidR="00000000" w:rsidRPr="00000000">
        <w:rPr>
          <w:sz w:val="24"/>
          <w:szCs w:val="24"/>
          <w:rtl w:val="0"/>
        </w:rPr>
        <w:t xml:space="preserve">Además, Pérez Noriega ha señalado que </w:t>
      </w:r>
      <w:r w:rsidDel="00000000" w:rsidR="00000000" w:rsidRPr="00000000">
        <w:rPr>
          <w:i w:val="1"/>
          <w:sz w:val="24"/>
          <w:szCs w:val="24"/>
          <w:rtl w:val="0"/>
        </w:rPr>
        <w:t xml:space="preserve">"el Ayuntamiento pondrá en marcha iniciativas para apoyar startups, algo que antes no habíamos podido acometer”</w:t>
      </w:r>
      <w:r w:rsidDel="00000000" w:rsidR="00000000" w:rsidRPr="00000000">
        <w:rPr>
          <w:sz w:val="24"/>
          <w:szCs w:val="24"/>
          <w:rtl w:val="0"/>
        </w:rPr>
        <w:t xml:space="preserve">.</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Finalmente, </w:t>
      </w:r>
      <w:r w:rsidDel="00000000" w:rsidR="00000000" w:rsidRPr="00000000">
        <w:rPr>
          <w:b w:val="1"/>
          <w:sz w:val="24"/>
          <w:szCs w:val="24"/>
          <w:rtl w:val="0"/>
        </w:rPr>
        <w:t xml:space="preserve">Juan Carlos Bugallo, representante de Startups St</w:t>
      </w:r>
      <w:r w:rsidDel="00000000" w:rsidR="00000000" w:rsidRPr="00000000">
        <w:rPr>
          <w:sz w:val="24"/>
          <w:szCs w:val="24"/>
          <w:rtl w:val="0"/>
        </w:rPr>
        <w:t xml:space="preserve">, ha destacado la importancia de esta iniciativa: </w:t>
      </w:r>
      <w:r w:rsidDel="00000000" w:rsidR="00000000" w:rsidRPr="00000000">
        <w:rPr>
          <w:i w:val="1"/>
          <w:sz w:val="24"/>
          <w:szCs w:val="24"/>
          <w:rtl w:val="0"/>
        </w:rPr>
        <w:t xml:space="preserve">"Traemos a Cantabria un proyecto que busca unir lo público y lo privado, el emprendimiento y la inversión”</w:t>
      </w:r>
      <w:r w:rsidDel="00000000" w:rsidR="00000000" w:rsidRPr="00000000">
        <w:rPr>
          <w:sz w:val="24"/>
          <w:szCs w:val="24"/>
          <w:rtl w:val="0"/>
        </w:rPr>
        <w:t xml:space="preserve">. Bugallo ha calificado el momento como </w:t>
      </w:r>
      <w:r w:rsidDel="00000000" w:rsidR="00000000" w:rsidRPr="00000000">
        <w:rPr>
          <w:i w:val="1"/>
          <w:sz w:val="24"/>
          <w:szCs w:val="24"/>
          <w:rtl w:val="0"/>
        </w:rPr>
        <w:t xml:space="preserve">"un hito que hace meses parecía imposible”</w:t>
      </w:r>
      <w:r w:rsidDel="00000000" w:rsidR="00000000" w:rsidRPr="00000000">
        <w:rPr>
          <w:sz w:val="24"/>
          <w:szCs w:val="24"/>
          <w:rtl w:val="0"/>
        </w:rPr>
        <w:t xml:space="preserve"> y ha concluido con un mensaje claro: </w:t>
      </w:r>
      <w:r w:rsidDel="00000000" w:rsidR="00000000" w:rsidRPr="00000000">
        <w:rPr>
          <w:i w:val="1"/>
          <w:sz w:val="24"/>
          <w:szCs w:val="24"/>
          <w:rtl w:val="0"/>
        </w:rPr>
        <w:t xml:space="preserve">"Debemos potenciar el ecosistema, con humildad, pero sin escatimar en inversión”</w:t>
      </w:r>
      <w:r w:rsidDel="00000000" w:rsidR="00000000" w:rsidRPr="00000000">
        <w:rPr>
          <w:sz w:val="24"/>
          <w:szCs w:val="24"/>
          <w:rtl w:val="0"/>
        </w:rPr>
        <w:t xml:space="preserve">.</w:t>
      </w:r>
    </w:p>
    <w:p w:rsidR="00000000" w:rsidDel="00000000" w:rsidP="00000000" w:rsidRDefault="00000000" w:rsidRPr="00000000" w14:paraId="0000000E">
      <w:pPr>
        <w:pStyle w:val="Heading2"/>
        <w:keepNext w:val="0"/>
        <w:keepLines w:val="0"/>
        <w:spacing w:after="80" w:lineRule="auto"/>
        <w:jc w:val="both"/>
        <w:rPr>
          <w:b w:val="1"/>
          <w:sz w:val="24"/>
          <w:szCs w:val="24"/>
        </w:rPr>
      </w:pPr>
      <w:bookmarkStart w:colFirst="0" w:colLast="0" w:name="_s1ukcbld67o" w:id="4"/>
      <w:bookmarkEnd w:id="4"/>
      <w:r w:rsidDel="00000000" w:rsidR="00000000" w:rsidRPr="00000000">
        <w:rPr>
          <w:b w:val="1"/>
          <w:sz w:val="24"/>
          <w:szCs w:val="24"/>
          <w:rtl w:val="0"/>
        </w:rPr>
        <w:t xml:space="preserve">Un ecosistema de apoyo para las startups tecnológicas</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La jornada ha incluido una </w:t>
      </w:r>
      <w:r w:rsidDel="00000000" w:rsidR="00000000" w:rsidRPr="00000000">
        <w:rPr>
          <w:b w:val="1"/>
          <w:sz w:val="24"/>
          <w:szCs w:val="24"/>
          <w:rtl w:val="0"/>
        </w:rPr>
        <w:t xml:space="preserve">mesa redonda</w:t>
      </w:r>
      <w:r w:rsidDel="00000000" w:rsidR="00000000" w:rsidRPr="00000000">
        <w:rPr>
          <w:sz w:val="24"/>
          <w:szCs w:val="24"/>
          <w:rtl w:val="0"/>
        </w:rPr>
        <w:t xml:space="preserve"> en la que </w:t>
      </w:r>
      <w:r w:rsidDel="00000000" w:rsidR="00000000" w:rsidRPr="00000000">
        <w:rPr>
          <w:sz w:val="24"/>
          <w:szCs w:val="24"/>
          <w:rtl w:val="0"/>
        </w:rPr>
        <w:t xml:space="preserve">los ponentes han analizado las claves para el desarrollo y crecimiento de startups tecnológicas en Cantabria. Se ha destacado la importancia de la colaboración entre empresas e instituciones para crear un entorno favorable a la innovación, así como la necesidad de financiación y apoyo especializado en las primeras fases de las startups. También se ha subrayado el papel fundamental de la digitalización y la ciberseguridad, con el respaldo de INCIBE, y las estrategias necesarias para atraer inversión y retener talento en la región.</w:t>
      </w:r>
    </w:p>
    <w:p w:rsidR="00000000" w:rsidDel="00000000" w:rsidP="00000000" w:rsidRDefault="00000000" w:rsidRPr="00000000" w14:paraId="00000011">
      <w:pPr>
        <w:pStyle w:val="Heading2"/>
        <w:keepNext w:val="0"/>
        <w:keepLines w:val="0"/>
        <w:spacing w:after="80" w:lineRule="auto"/>
        <w:jc w:val="both"/>
        <w:rPr>
          <w:b w:val="1"/>
          <w:sz w:val="24"/>
          <w:szCs w:val="24"/>
        </w:rPr>
      </w:pPr>
      <w:bookmarkStart w:colFirst="0" w:colLast="0" w:name="_joqh6oake6xb" w:id="5"/>
      <w:bookmarkEnd w:id="5"/>
      <w:r w:rsidDel="00000000" w:rsidR="00000000" w:rsidRPr="00000000">
        <w:rPr>
          <w:b w:val="1"/>
          <w:sz w:val="24"/>
          <w:szCs w:val="24"/>
          <w:rtl w:val="0"/>
        </w:rPr>
        <w:t xml:space="preserve">Oportunidades para las startups en NODE HUB Cantabria 2025</w:t>
      </w:r>
    </w:p>
    <w:p w:rsidR="00000000" w:rsidDel="00000000" w:rsidP="00000000" w:rsidRDefault="00000000" w:rsidRPr="00000000" w14:paraId="00000012">
      <w:pPr>
        <w:spacing w:after="240" w:before="240" w:lineRule="auto"/>
        <w:jc w:val="both"/>
        <w:rPr>
          <w:sz w:val="24"/>
          <w:szCs w:val="24"/>
        </w:rPr>
      </w:pPr>
      <w:r w:rsidDel="00000000" w:rsidR="00000000" w:rsidRPr="00000000">
        <w:rPr>
          <w:sz w:val="24"/>
          <w:szCs w:val="24"/>
          <w:rtl w:val="0"/>
        </w:rPr>
        <w:t xml:space="preserve">NODE HUB Cantabria 2025 ofrecerá a las startups seleccionadas un completo programa de apoyo diseñado para impulsar su crecimiento y consolidación, que será desarrollado desde Cámara Torrelavega.</w:t>
      </w:r>
    </w:p>
    <w:p w:rsidR="00000000" w:rsidDel="00000000" w:rsidP="00000000" w:rsidRDefault="00000000" w:rsidRPr="00000000" w14:paraId="00000013">
      <w:pPr>
        <w:spacing w:after="240" w:before="240" w:lineRule="auto"/>
        <w:jc w:val="both"/>
        <w:rPr>
          <w:sz w:val="24"/>
          <w:szCs w:val="24"/>
        </w:rPr>
      </w:pPr>
      <w:r w:rsidDel="00000000" w:rsidR="00000000" w:rsidRPr="00000000">
        <w:rPr>
          <w:sz w:val="24"/>
          <w:szCs w:val="24"/>
          <w:rtl w:val="0"/>
        </w:rPr>
        <w:t xml:space="preserve">Las empresas participantes contarán con </w:t>
      </w:r>
      <w:r w:rsidDel="00000000" w:rsidR="00000000" w:rsidRPr="00000000">
        <w:rPr>
          <w:b w:val="1"/>
          <w:sz w:val="24"/>
          <w:szCs w:val="24"/>
          <w:rtl w:val="0"/>
        </w:rPr>
        <w:t xml:space="preserve">mentorización especializada</w:t>
      </w:r>
      <w:r w:rsidDel="00000000" w:rsidR="00000000" w:rsidRPr="00000000">
        <w:rPr>
          <w:sz w:val="24"/>
          <w:szCs w:val="24"/>
          <w:rtl w:val="0"/>
        </w:rPr>
        <w:t xml:space="preserve"> en áreas clave como tecnología, inversión y estrategia empresarial, con el objetivo de optimizar su modelo de negocio y aumentar su competitividad. Además, se facilitará el </w:t>
      </w:r>
      <w:r w:rsidDel="00000000" w:rsidR="00000000" w:rsidRPr="00000000">
        <w:rPr>
          <w:b w:val="1"/>
          <w:sz w:val="24"/>
          <w:szCs w:val="24"/>
          <w:rtl w:val="0"/>
        </w:rPr>
        <w:t xml:space="preserve">acceso a inversores y financiación</w:t>
      </w:r>
      <w:r w:rsidDel="00000000" w:rsidR="00000000" w:rsidRPr="00000000">
        <w:rPr>
          <w:sz w:val="24"/>
          <w:szCs w:val="24"/>
          <w:rtl w:val="0"/>
        </w:rPr>
        <w:t xml:space="preserve">, conectando a los emprendedores con business angels y fondos de inversión que puedan respaldar su desarrollo.</w:t>
      </w:r>
    </w:p>
    <w:p w:rsidR="00000000" w:rsidDel="00000000" w:rsidP="00000000" w:rsidRDefault="00000000" w:rsidRPr="00000000" w14:paraId="00000014">
      <w:pPr>
        <w:spacing w:after="240" w:before="240" w:lineRule="auto"/>
        <w:jc w:val="both"/>
        <w:rPr>
          <w:sz w:val="24"/>
          <w:szCs w:val="24"/>
        </w:rPr>
      </w:pPr>
      <w:r w:rsidDel="00000000" w:rsidR="00000000" w:rsidRPr="00000000">
        <w:rPr>
          <w:sz w:val="24"/>
          <w:szCs w:val="24"/>
          <w:rtl w:val="0"/>
        </w:rPr>
        <w:t xml:space="preserve">El programa incluirá </w:t>
      </w:r>
      <w:r w:rsidDel="00000000" w:rsidR="00000000" w:rsidRPr="00000000">
        <w:rPr>
          <w:b w:val="1"/>
          <w:sz w:val="24"/>
          <w:szCs w:val="24"/>
          <w:rtl w:val="0"/>
        </w:rPr>
        <w:t xml:space="preserve">talleres y formación</w:t>
      </w:r>
      <w:r w:rsidDel="00000000" w:rsidR="00000000" w:rsidRPr="00000000">
        <w:rPr>
          <w:sz w:val="24"/>
          <w:szCs w:val="24"/>
          <w:rtl w:val="0"/>
        </w:rPr>
        <w:t xml:space="preserve"> enfocados en modelos de negocio, escalabilidad y digitalización, proporcionando herramientas esenciales para el crecimiento sostenible de las startups. También se fomentará el </w:t>
      </w:r>
      <w:r w:rsidDel="00000000" w:rsidR="00000000" w:rsidRPr="00000000">
        <w:rPr>
          <w:b w:val="1"/>
          <w:sz w:val="24"/>
          <w:szCs w:val="24"/>
          <w:rtl w:val="0"/>
        </w:rPr>
        <w:t xml:space="preserve">networking estratégico</w:t>
      </w:r>
      <w:r w:rsidDel="00000000" w:rsidR="00000000" w:rsidRPr="00000000">
        <w:rPr>
          <w:sz w:val="24"/>
          <w:szCs w:val="24"/>
          <w:rtl w:val="0"/>
        </w:rPr>
        <w:t xml:space="preserve">, creando espacios de conexión con empresas consolidadas, organismos públicos y otros emprendedores para generar oportunidades de colaboración y expansión.</w:t>
      </w:r>
    </w:p>
    <w:p w:rsidR="00000000" w:rsidDel="00000000" w:rsidP="00000000" w:rsidRDefault="00000000" w:rsidRPr="00000000" w14:paraId="00000015">
      <w:pPr>
        <w:spacing w:after="240" w:before="240" w:lineRule="auto"/>
        <w:jc w:val="both"/>
        <w:rPr>
          <w:sz w:val="24"/>
          <w:szCs w:val="24"/>
        </w:rPr>
      </w:pPr>
      <w:r w:rsidDel="00000000" w:rsidR="00000000" w:rsidRPr="00000000">
        <w:rPr>
          <w:sz w:val="24"/>
          <w:szCs w:val="24"/>
          <w:rtl w:val="0"/>
        </w:rPr>
        <w:t xml:space="preserve">Para aumentar la proyección de los proyectos participantes, se les brindará </w:t>
      </w:r>
      <w:r w:rsidDel="00000000" w:rsidR="00000000" w:rsidRPr="00000000">
        <w:rPr>
          <w:b w:val="1"/>
          <w:sz w:val="24"/>
          <w:szCs w:val="24"/>
          <w:rtl w:val="0"/>
        </w:rPr>
        <w:t xml:space="preserve">visibilidad en medios y plataformas</w:t>
      </w:r>
      <w:r w:rsidDel="00000000" w:rsidR="00000000" w:rsidRPr="00000000">
        <w:rPr>
          <w:sz w:val="24"/>
          <w:szCs w:val="24"/>
          <w:rtl w:val="0"/>
        </w:rPr>
        <w:t xml:space="preserve">, permitiendo que sus iniciativas sean reconocidas en el ámbito tecnológico y empresarial. Asimismo, contarán con </w:t>
      </w:r>
      <w:r w:rsidDel="00000000" w:rsidR="00000000" w:rsidRPr="00000000">
        <w:rPr>
          <w:b w:val="1"/>
          <w:sz w:val="24"/>
          <w:szCs w:val="24"/>
          <w:rtl w:val="0"/>
        </w:rPr>
        <w:t xml:space="preserve">infraestructura y recursos tecnológicos</w:t>
      </w:r>
      <w:r w:rsidDel="00000000" w:rsidR="00000000" w:rsidRPr="00000000">
        <w:rPr>
          <w:sz w:val="24"/>
          <w:szCs w:val="24"/>
          <w:rtl w:val="0"/>
        </w:rPr>
        <w:t xml:space="preserve">, incluyendo acceso a espacios de coworking y herramientas digitales avanzadas que facilitarán su operativa y desarrollo.</w:t>
      </w:r>
    </w:p>
    <w:p w:rsidR="00000000" w:rsidDel="00000000" w:rsidP="00000000" w:rsidRDefault="00000000" w:rsidRPr="00000000" w14:paraId="00000016">
      <w:pPr>
        <w:spacing w:after="240" w:before="240" w:lineRule="auto"/>
        <w:ind w:left="0" w:firstLine="0"/>
        <w:jc w:val="both"/>
        <w:rPr>
          <w:b w:val="1"/>
          <w:sz w:val="24"/>
          <w:szCs w:val="24"/>
        </w:rPr>
      </w:pPr>
      <w:r w:rsidDel="00000000" w:rsidR="00000000" w:rsidRPr="00000000">
        <w:rPr>
          <w:b w:val="1"/>
          <w:sz w:val="24"/>
          <w:szCs w:val="24"/>
          <w:rtl w:val="0"/>
        </w:rPr>
        <w:t xml:space="preserve">¿Cómo se desarrolla el proyecto?</w:t>
      </w:r>
    </w:p>
    <w:p w:rsidR="00000000" w:rsidDel="00000000" w:rsidP="00000000" w:rsidRDefault="00000000" w:rsidRPr="00000000" w14:paraId="00000017">
      <w:pPr>
        <w:spacing w:after="240" w:before="240" w:lineRule="auto"/>
        <w:jc w:val="both"/>
        <w:rPr>
          <w:sz w:val="24"/>
          <w:szCs w:val="24"/>
        </w:rPr>
      </w:pPr>
      <w:r w:rsidDel="00000000" w:rsidR="00000000" w:rsidRPr="00000000">
        <w:rPr>
          <w:sz w:val="24"/>
          <w:szCs w:val="24"/>
          <w:rtl w:val="0"/>
        </w:rPr>
        <w:t xml:space="preserve">NODE HUB Cantabria 2025 se desarrollará en </w:t>
      </w:r>
      <w:r w:rsidDel="00000000" w:rsidR="00000000" w:rsidRPr="00000000">
        <w:rPr>
          <w:b w:val="1"/>
          <w:sz w:val="24"/>
          <w:szCs w:val="24"/>
          <w:rtl w:val="0"/>
        </w:rPr>
        <w:t xml:space="preserve">cuatro fases</w:t>
      </w:r>
      <w:r w:rsidDel="00000000" w:rsidR="00000000" w:rsidRPr="00000000">
        <w:rPr>
          <w:sz w:val="24"/>
          <w:szCs w:val="24"/>
          <w:rtl w:val="0"/>
        </w:rPr>
        <w:t xml:space="preserve">, diseñadas para ofrecer un acompañamiento integral a las startups participantes.</w:t>
      </w:r>
    </w:p>
    <w:p w:rsidR="00000000" w:rsidDel="00000000" w:rsidP="00000000" w:rsidRDefault="00000000" w:rsidRPr="00000000" w14:paraId="00000018">
      <w:pPr>
        <w:spacing w:after="240" w:before="240" w:lineRule="auto"/>
        <w:jc w:val="both"/>
        <w:rPr>
          <w:sz w:val="24"/>
          <w:szCs w:val="24"/>
        </w:rPr>
      </w:pPr>
      <w:r w:rsidDel="00000000" w:rsidR="00000000" w:rsidRPr="00000000">
        <w:rPr>
          <w:sz w:val="24"/>
          <w:szCs w:val="24"/>
          <w:rtl w:val="0"/>
        </w:rPr>
        <w:t xml:space="preserve">La primera fase se centrará en la </w:t>
      </w:r>
      <w:r w:rsidDel="00000000" w:rsidR="00000000" w:rsidRPr="00000000">
        <w:rPr>
          <w:b w:val="1"/>
          <w:sz w:val="24"/>
          <w:szCs w:val="24"/>
          <w:rtl w:val="0"/>
        </w:rPr>
        <w:t xml:space="preserve">captación de ideas de negocio</w:t>
      </w:r>
      <w:r w:rsidDel="00000000" w:rsidR="00000000" w:rsidRPr="00000000">
        <w:rPr>
          <w:sz w:val="24"/>
          <w:szCs w:val="24"/>
          <w:rtl w:val="0"/>
        </w:rPr>
        <w:t xml:space="preserve">, mediante la organización de charlas y talleres en los que se identificarán proyectos innovadores con potencial de desarrollo. A continuación, se pondrá en marcha la fase de </w:t>
      </w:r>
      <w:r w:rsidDel="00000000" w:rsidR="00000000" w:rsidRPr="00000000">
        <w:rPr>
          <w:b w:val="1"/>
          <w:sz w:val="24"/>
          <w:szCs w:val="24"/>
          <w:rtl w:val="0"/>
        </w:rPr>
        <w:t xml:space="preserve">capacitación de talento</w:t>
      </w:r>
      <w:r w:rsidDel="00000000" w:rsidR="00000000" w:rsidRPr="00000000">
        <w:rPr>
          <w:sz w:val="24"/>
          <w:szCs w:val="24"/>
          <w:rtl w:val="0"/>
        </w:rPr>
        <w:t xml:space="preserve">, con formación especializada para emprendedores y profesionales que les permita fortalecer sus competencias y facilitar la creación de nuevas empresas tecnológicas.</w:t>
      </w:r>
    </w:p>
    <w:p w:rsidR="00000000" w:rsidDel="00000000" w:rsidP="00000000" w:rsidRDefault="00000000" w:rsidRPr="00000000" w14:paraId="00000019">
      <w:pPr>
        <w:spacing w:after="240" w:before="240" w:lineRule="auto"/>
        <w:jc w:val="both"/>
        <w:rPr>
          <w:sz w:val="24"/>
          <w:szCs w:val="24"/>
        </w:rPr>
      </w:pPr>
      <w:r w:rsidDel="00000000" w:rsidR="00000000" w:rsidRPr="00000000">
        <w:rPr>
          <w:sz w:val="24"/>
          <w:szCs w:val="24"/>
          <w:rtl w:val="0"/>
        </w:rPr>
        <w:t xml:space="preserve">En la tercera fase, dedicada a la </w:t>
      </w:r>
      <w:r w:rsidDel="00000000" w:rsidR="00000000" w:rsidRPr="00000000">
        <w:rPr>
          <w:b w:val="1"/>
          <w:sz w:val="24"/>
          <w:szCs w:val="24"/>
          <w:rtl w:val="0"/>
        </w:rPr>
        <w:t xml:space="preserve">incubación de emprendedores</w:t>
      </w:r>
      <w:r w:rsidDel="00000000" w:rsidR="00000000" w:rsidRPr="00000000">
        <w:rPr>
          <w:sz w:val="24"/>
          <w:szCs w:val="24"/>
          <w:rtl w:val="0"/>
        </w:rPr>
        <w:t xml:space="preserve">, se ofrecerá apoyo a startups en sus primeras etapas, proporcionando asesoramiento estratégico y acceso a herramientas clave para su crecimiento. Finalmente, la fase de </w:t>
      </w:r>
      <w:r w:rsidDel="00000000" w:rsidR="00000000" w:rsidRPr="00000000">
        <w:rPr>
          <w:b w:val="1"/>
          <w:sz w:val="24"/>
          <w:szCs w:val="24"/>
          <w:rtl w:val="0"/>
        </w:rPr>
        <w:t xml:space="preserve">aceleración de startups</w:t>
      </w:r>
      <w:r w:rsidDel="00000000" w:rsidR="00000000" w:rsidRPr="00000000">
        <w:rPr>
          <w:sz w:val="24"/>
          <w:szCs w:val="24"/>
          <w:rtl w:val="0"/>
        </w:rPr>
        <w:t xml:space="preserve"> ayudará a los proyectos con mayor potencial a consolidarse en el mercado, ofreciendo mentoría personalizada, oportunidades de financiación y acompañamiento en su escalabilidad.</w:t>
      </w:r>
    </w:p>
    <w:p w:rsidR="00000000" w:rsidDel="00000000" w:rsidP="00000000" w:rsidRDefault="00000000" w:rsidRPr="00000000" w14:paraId="0000001A">
      <w:pPr>
        <w:spacing w:after="240" w:before="240" w:lineRule="auto"/>
        <w:jc w:val="both"/>
        <w:rPr>
          <w:b w:val="1"/>
          <w:sz w:val="24"/>
          <w:szCs w:val="24"/>
        </w:rPr>
      </w:pPr>
      <w:r w:rsidDel="00000000" w:rsidR="00000000" w:rsidRPr="00000000">
        <w:rPr>
          <w:b w:val="1"/>
          <w:sz w:val="24"/>
          <w:szCs w:val="24"/>
          <w:rtl w:val="0"/>
        </w:rPr>
        <w:t xml:space="preserve">Talleres y formaciones</w:t>
      </w:r>
    </w:p>
    <w:p w:rsidR="00000000" w:rsidDel="00000000" w:rsidP="00000000" w:rsidRDefault="00000000" w:rsidRPr="00000000" w14:paraId="0000001B">
      <w:pPr>
        <w:spacing w:after="240" w:before="240" w:lineRule="auto"/>
        <w:jc w:val="both"/>
        <w:rPr>
          <w:sz w:val="24"/>
          <w:szCs w:val="24"/>
        </w:rPr>
      </w:pPr>
      <w:r w:rsidDel="00000000" w:rsidR="00000000" w:rsidRPr="00000000">
        <w:rPr>
          <w:sz w:val="24"/>
          <w:szCs w:val="24"/>
          <w:rtl w:val="0"/>
        </w:rPr>
        <w:t xml:space="preserve">Dentro del programa, NODE HUB Cantabria 2025 también incluirá una serie de </w:t>
      </w:r>
      <w:r w:rsidDel="00000000" w:rsidR="00000000" w:rsidRPr="00000000">
        <w:rPr>
          <w:b w:val="1"/>
          <w:sz w:val="24"/>
          <w:szCs w:val="24"/>
          <w:rtl w:val="0"/>
        </w:rPr>
        <w:t xml:space="preserve">talleres y formaciones especializadas</w:t>
      </w:r>
      <w:r w:rsidDel="00000000" w:rsidR="00000000" w:rsidRPr="00000000">
        <w:rPr>
          <w:sz w:val="24"/>
          <w:szCs w:val="24"/>
          <w:rtl w:val="0"/>
        </w:rPr>
        <w:t xml:space="preserve">, enfocadas en aspectos fundamentales para el éxito de las startups. Se abordarán temas como la definición de estrategias y modelos de negocio, marketing digital y captación de clientes en el ámbito tecnológico, así como ciberseguridad aplicada a empresas emergentes, con el respaldo de INCIBE. Además, se ofrecerán sesiones dedicadas a oportunidades de financiación y acceso a inversores, proporcionando a los emprendedores herramientas clave para impulsar sus proyectos.</w:t>
      </w:r>
    </w:p>
    <w:p w:rsidR="00000000" w:rsidDel="00000000" w:rsidP="00000000" w:rsidRDefault="00000000" w:rsidRPr="00000000" w14:paraId="0000001C">
      <w:pPr>
        <w:spacing w:after="240" w:before="240" w:lineRule="auto"/>
        <w:jc w:val="both"/>
        <w:rPr>
          <w:sz w:val="24"/>
          <w:szCs w:val="24"/>
        </w:rPr>
      </w:pPr>
      <w:r w:rsidDel="00000000" w:rsidR="00000000" w:rsidRPr="00000000">
        <w:rPr>
          <w:sz w:val="24"/>
          <w:szCs w:val="24"/>
          <w:rtl w:val="0"/>
        </w:rPr>
        <w:t xml:space="preserve">Con esta iniciativa, NODE HUB Cantabria 2025 se posiciona como un </w:t>
      </w:r>
      <w:r w:rsidDel="00000000" w:rsidR="00000000" w:rsidRPr="00000000">
        <w:rPr>
          <w:b w:val="1"/>
          <w:sz w:val="24"/>
          <w:szCs w:val="24"/>
          <w:rtl w:val="0"/>
        </w:rPr>
        <w:t xml:space="preserve">motor de innovación y crecimiento</w:t>
      </w:r>
      <w:r w:rsidDel="00000000" w:rsidR="00000000" w:rsidRPr="00000000">
        <w:rPr>
          <w:sz w:val="24"/>
          <w:szCs w:val="24"/>
          <w:rtl w:val="0"/>
        </w:rPr>
        <w:t xml:space="preserve"> para startups tecnológicas en España, impulsando su consolidación en mercados clave y su impacto en la economía digital.</w:t>
      </w:r>
    </w:p>
    <w:p w:rsidR="00000000" w:rsidDel="00000000" w:rsidP="00000000" w:rsidRDefault="00000000" w:rsidRPr="00000000" w14:paraId="0000001D">
      <w:pPr>
        <w:spacing w:after="240" w:before="240" w:lineRule="auto"/>
        <w:jc w:val="both"/>
        <w:rPr>
          <w:sz w:val="24"/>
          <w:szCs w:val="24"/>
        </w:rPr>
      </w:pPr>
      <w:r w:rsidDel="00000000" w:rsidR="00000000" w:rsidRPr="00000000">
        <w:rPr>
          <w:sz w:val="24"/>
          <w:szCs w:val="24"/>
          <w:rtl w:val="0"/>
        </w:rPr>
        <w:t xml:space="preserve">Para más información, las startups pueden contactar con el equipo de NODE HUB a través de </w:t>
      </w:r>
      <w:r w:rsidDel="00000000" w:rsidR="00000000" w:rsidRPr="00000000">
        <w:rPr>
          <w:b w:val="1"/>
          <w:sz w:val="24"/>
          <w:szCs w:val="24"/>
          <w:rtl w:val="0"/>
        </w:rPr>
        <w:t xml:space="preserve">proyectos@startups.st</w:t>
      </w:r>
      <w:r w:rsidDel="00000000" w:rsidR="00000000" w:rsidRPr="00000000">
        <w:rPr>
          <w:sz w:val="24"/>
          <w:szCs w:val="24"/>
          <w:rtl w:val="0"/>
        </w:rPr>
        <w:t xml:space="preserve"> o </w:t>
      </w:r>
      <w:r w:rsidDel="00000000" w:rsidR="00000000" w:rsidRPr="00000000">
        <w:rPr>
          <w:b w:val="1"/>
          <w:sz w:val="24"/>
          <w:szCs w:val="24"/>
          <w:rtl w:val="0"/>
        </w:rPr>
        <w:t xml:space="preserve">eventos@startups.st</w:t>
      </w:r>
      <w:r w:rsidDel="00000000" w:rsidR="00000000" w:rsidRPr="00000000">
        <w:rPr>
          <w:sz w:val="24"/>
          <w:szCs w:val="24"/>
          <w:rtl w:val="0"/>
        </w:rPr>
        <w:t xml:space="preserve">.</w:t>
      </w:r>
    </w:p>
    <w:p w:rsidR="00000000" w:rsidDel="00000000" w:rsidP="00000000" w:rsidRDefault="00000000" w:rsidRPr="00000000" w14:paraId="0000001E">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